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801CA7" w14:textId="77777777" w:rsidR="00E36921" w:rsidRPr="00E36921" w:rsidRDefault="00670740" w:rsidP="00AB56D8">
      <w:pPr>
        <w:spacing w:after="0" w:line="240" w:lineRule="auto"/>
        <w:ind w:left="1276"/>
        <w:rPr>
          <w:b/>
        </w:rPr>
      </w:pPr>
      <w:r w:rsidRPr="00E36921">
        <w:rPr>
          <w:b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6B4C0A3E" wp14:editId="5F31E994">
            <wp:simplePos x="0" y="0"/>
            <wp:positionH relativeFrom="page">
              <wp:posOffset>1000760</wp:posOffset>
            </wp:positionH>
            <wp:positionV relativeFrom="page">
              <wp:posOffset>450215</wp:posOffset>
            </wp:positionV>
            <wp:extent cx="518400" cy="90000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warszaw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</w:rPr>
        <w:br/>
      </w:r>
      <w:r w:rsidR="00E36921" w:rsidRPr="00E36921">
        <w:rPr>
          <w:rFonts w:ascii="Arial" w:hAnsi="Arial" w:cs="Arial"/>
          <w:b/>
        </w:rPr>
        <w:t>Zarząd Cmentarzy Komunalnych w Warszawie</w:t>
      </w:r>
    </w:p>
    <w:p w14:paraId="52D81F03" w14:textId="03FC92F3" w:rsidR="00670740" w:rsidRPr="00670740" w:rsidRDefault="0013195C" w:rsidP="00AB56D8">
      <w:pPr>
        <w:spacing w:after="0" w:line="240" w:lineRule="auto"/>
        <w:ind w:left="1276"/>
        <w:rPr>
          <w:sz w:val="18"/>
          <w:szCs w:val="18"/>
        </w:rPr>
      </w:pPr>
      <w:r>
        <w:rPr>
          <w:sz w:val="18"/>
          <w:szCs w:val="18"/>
        </w:rPr>
        <w:t>Dział Ekonomiczny</w:t>
      </w:r>
    </w:p>
    <w:p w14:paraId="482AA8F4" w14:textId="77777777" w:rsidR="00E36921" w:rsidRDefault="00E36921" w:rsidP="00AB56D8">
      <w:pPr>
        <w:spacing w:after="0" w:line="240" w:lineRule="auto"/>
        <w:ind w:left="1276"/>
        <w:rPr>
          <w:sz w:val="14"/>
          <w:szCs w:val="14"/>
        </w:rPr>
      </w:pPr>
      <w:r>
        <w:rPr>
          <w:sz w:val="14"/>
          <w:szCs w:val="14"/>
        </w:rPr>
        <w:t>ul. Powązkowska 43/45, 01-797 Warszawa</w:t>
      </w:r>
    </w:p>
    <w:p w14:paraId="27A083F1" w14:textId="77777777" w:rsidR="00E36921" w:rsidRDefault="00E36921" w:rsidP="00AE4D12">
      <w:pPr>
        <w:spacing w:after="0" w:line="240" w:lineRule="auto"/>
        <w:ind w:left="709" w:firstLine="142"/>
        <w:rPr>
          <w:sz w:val="14"/>
          <w:szCs w:val="14"/>
        </w:rPr>
      </w:pPr>
      <w:r>
        <w:rPr>
          <w:sz w:val="14"/>
          <w:szCs w:val="14"/>
        </w:rPr>
        <w:t>tel. 22 277 40 00</w:t>
      </w:r>
    </w:p>
    <w:p w14:paraId="53F26C39" w14:textId="77777777" w:rsidR="00AF755D" w:rsidRPr="00AF755D" w:rsidRDefault="00E36921" w:rsidP="00AE4D12">
      <w:pPr>
        <w:spacing w:after="0" w:line="240" w:lineRule="auto"/>
        <w:ind w:left="709" w:firstLine="142"/>
        <w:rPr>
          <w:b/>
        </w:rPr>
      </w:pPr>
      <w:r>
        <w:rPr>
          <w:sz w:val="14"/>
          <w:szCs w:val="14"/>
        </w:rPr>
        <w:t>cmentarz@cmentarzekomunalne.com.pl</w:t>
      </w:r>
      <w:r w:rsidRPr="00E36921">
        <w:rPr>
          <w:b/>
        </w:rPr>
        <w:br w:type="textWrapping" w:clear="all"/>
      </w:r>
    </w:p>
    <w:p w14:paraId="52CA37D2" w14:textId="7860F8BC" w:rsidR="001E26BC" w:rsidRPr="003D7068" w:rsidRDefault="001E26BC" w:rsidP="001E26BC">
      <w:pPr>
        <w:tabs>
          <w:tab w:val="left" w:pos="6096"/>
        </w:tabs>
        <w:ind w:left="-142"/>
        <w:jc w:val="right"/>
        <w:rPr>
          <w:rFonts w:ascii="Times New Roman" w:hAnsi="Times New Roman" w:cs="Times New Roman"/>
        </w:rPr>
      </w:pPr>
      <w:r w:rsidRPr="003D7068">
        <w:rPr>
          <w:rFonts w:ascii="Times New Roman" w:hAnsi="Times New Roman" w:cs="Times New Roman"/>
        </w:rPr>
        <w:t xml:space="preserve">Warszawa, </w:t>
      </w:r>
      <w:r w:rsidR="00396C3C">
        <w:rPr>
          <w:rFonts w:ascii="Times New Roman" w:hAnsi="Times New Roman" w:cs="Times New Roman"/>
        </w:rPr>
        <w:t>2024</w:t>
      </w:r>
      <w:r w:rsidRPr="003D7068">
        <w:rPr>
          <w:rFonts w:ascii="Times New Roman" w:hAnsi="Times New Roman" w:cs="Times New Roman"/>
        </w:rPr>
        <w:t xml:space="preserve"> – 0</w:t>
      </w:r>
      <w:r w:rsidR="00396C3C">
        <w:rPr>
          <w:rFonts w:ascii="Times New Roman" w:hAnsi="Times New Roman" w:cs="Times New Roman"/>
        </w:rPr>
        <w:t>2</w:t>
      </w:r>
      <w:r w:rsidR="00192B03">
        <w:rPr>
          <w:rFonts w:ascii="Times New Roman" w:hAnsi="Times New Roman" w:cs="Times New Roman"/>
        </w:rPr>
        <w:t xml:space="preserve"> – </w:t>
      </w:r>
      <w:r w:rsidR="00EA73C5">
        <w:rPr>
          <w:rFonts w:ascii="Times New Roman" w:hAnsi="Times New Roman" w:cs="Times New Roman"/>
        </w:rPr>
        <w:t>16</w:t>
      </w:r>
      <w:bookmarkStart w:id="0" w:name="_GoBack"/>
      <w:bookmarkEnd w:id="0"/>
    </w:p>
    <w:p w14:paraId="6524A0B9" w14:textId="77777777" w:rsidR="001E26BC" w:rsidRPr="003D7068" w:rsidRDefault="001E26BC" w:rsidP="00B37B36">
      <w:pPr>
        <w:tabs>
          <w:tab w:val="left" w:pos="6237"/>
        </w:tabs>
        <w:spacing w:after="0"/>
        <w:jc w:val="both"/>
        <w:rPr>
          <w:rFonts w:ascii="Times New Roman" w:hAnsi="Times New Roman" w:cs="Times New Roman"/>
        </w:rPr>
      </w:pPr>
    </w:p>
    <w:p w14:paraId="622701E2" w14:textId="77777777" w:rsidR="00B37B36" w:rsidRPr="008042C6" w:rsidRDefault="00B37B36" w:rsidP="00B37B36">
      <w:pPr>
        <w:spacing w:after="120"/>
        <w:ind w:left="-142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 xml:space="preserve">Miasto Stołeczne Warszawa w ramach, którego działa Zarząd Cmentarzy Komunalnych reprezentowany na podstawie pełnomocnictwa Prezydenta m.st. Warszawy przez Dyrektora Zarządu Cmentarzy Komunalnych (ZCK) informuje o możliwości wynajęcia i wydzierżawienia na </w:t>
      </w:r>
      <w:r w:rsidRPr="003B7B0E">
        <w:rPr>
          <w:rFonts w:ascii="Times New Roman" w:hAnsi="Times New Roman" w:cs="Times New Roman"/>
          <w:b/>
        </w:rPr>
        <w:t>Cmentarzu Komunalnym Południowym:</w:t>
      </w:r>
    </w:p>
    <w:p w14:paraId="0D8026B4" w14:textId="77777777" w:rsidR="00B37B36" w:rsidRPr="003B7B0E" w:rsidRDefault="00B37B36" w:rsidP="00B37B36">
      <w:pPr>
        <w:pStyle w:val="Akapitzlist"/>
        <w:numPr>
          <w:ilvl w:val="0"/>
          <w:numId w:val="5"/>
        </w:numPr>
        <w:spacing w:before="120" w:after="0"/>
        <w:ind w:left="284" w:hanging="142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>Najem pomieszczeń</w:t>
      </w:r>
    </w:p>
    <w:p w14:paraId="08597493" w14:textId="77777777" w:rsidR="00B37B36" w:rsidRPr="003B7B0E" w:rsidRDefault="00B37B36" w:rsidP="00B37B36">
      <w:pPr>
        <w:pStyle w:val="Akapitzlist"/>
        <w:numPr>
          <w:ilvl w:val="0"/>
          <w:numId w:val="6"/>
        </w:numPr>
        <w:spacing w:before="120" w:after="0"/>
        <w:ind w:left="709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>znajdujących się w domu przedpogrzebowym o powierzchni:</w:t>
      </w:r>
    </w:p>
    <w:p w14:paraId="6AD9F32E" w14:textId="77777777" w:rsidR="00B37B36" w:rsidRPr="003B7B0E" w:rsidRDefault="00B37B36" w:rsidP="00B37B36">
      <w:pPr>
        <w:pStyle w:val="Akapitzlist"/>
        <w:numPr>
          <w:ilvl w:val="0"/>
          <w:numId w:val="7"/>
        </w:numPr>
        <w:spacing w:before="120" w:after="0"/>
        <w:ind w:left="1134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>113,00 m² → chłodnia (pomieszczenie nr 28),</w:t>
      </w:r>
    </w:p>
    <w:p w14:paraId="46532C5D" w14:textId="77777777" w:rsidR="00B37B36" w:rsidRPr="003B7B0E" w:rsidRDefault="00B37B36" w:rsidP="00B37B36">
      <w:pPr>
        <w:pStyle w:val="Akapitzlist"/>
        <w:numPr>
          <w:ilvl w:val="0"/>
          <w:numId w:val="7"/>
        </w:numPr>
        <w:spacing w:before="120" w:after="0"/>
        <w:ind w:left="1134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 xml:space="preserve">16,40 m² </w:t>
      </w:r>
      <w:r w:rsidRPr="003B7B0E">
        <w:rPr>
          <w:rFonts w:ascii="Times New Roman" w:hAnsi="Times New Roman" w:cs="Times New Roman"/>
        </w:rPr>
        <w:tab/>
        <w:t>→ zaplecze socjalne (pomieszczenie nr 33);</w:t>
      </w:r>
    </w:p>
    <w:p w14:paraId="7FD9C0FA" w14:textId="77777777" w:rsidR="00B37B36" w:rsidRDefault="00B37B36" w:rsidP="00B37B36">
      <w:pPr>
        <w:pStyle w:val="Akapitzlist"/>
        <w:numPr>
          <w:ilvl w:val="0"/>
          <w:numId w:val="6"/>
        </w:numPr>
        <w:spacing w:before="120" w:after="0"/>
        <w:ind w:left="709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 xml:space="preserve">położenie nieruchomości → część działki ew. nr </w:t>
      </w:r>
      <w:r>
        <w:rPr>
          <w:rFonts w:ascii="Times New Roman" w:hAnsi="Times New Roman" w:cs="Times New Roman"/>
        </w:rPr>
        <w:t>116</w:t>
      </w:r>
      <w:r w:rsidRPr="003B7B0E">
        <w:rPr>
          <w:rFonts w:ascii="Times New Roman" w:hAnsi="Times New Roman"/>
        </w:rPr>
        <w:t xml:space="preserve"> </w:t>
      </w:r>
      <w:r w:rsidRPr="003B7B0E">
        <w:rPr>
          <w:rFonts w:ascii="Times New Roman" w:hAnsi="Times New Roman" w:cs="Times New Roman"/>
        </w:rPr>
        <w:t>z obrębu Antoninów/Piaseczno; księga wieczysta WA5M/00263656/6</w:t>
      </w:r>
      <w:r>
        <w:rPr>
          <w:rFonts w:ascii="Times New Roman" w:hAnsi="Times New Roman" w:cs="Times New Roman"/>
        </w:rPr>
        <w:t>;</w:t>
      </w:r>
    </w:p>
    <w:p w14:paraId="5FCD24D0" w14:textId="77777777" w:rsidR="00B37B36" w:rsidRDefault="00B37B36" w:rsidP="00B37B36">
      <w:pPr>
        <w:pStyle w:val="Akapitzlist"/>
        <w:numPr>
          <w:ilvl w:val="0"/>
          <w:numId w:val="6"/>
        </w:numPr>
        <w:spacing w:before="120" w:after="0"/>
        <w:ind w:left="709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 xml:space="preserve">stan </w:t>
      </w:r>
      <w:proofErr w:type="spellStart"/>
      <w:r w:rsidRPr="003B7B0E">
        <w:rPr>
          <w:rFonts w:ascii="Times New Roman" w:hAnsi="Times New Roman" w:cs="Times New Roman"/>
        </w:rPr>
        <w:t>formalno</w:t>
      </w:r>
      <w:proofErr w:type="spellEnd"/>
      <w:r w:rsidRPr="003B7B0E">
        <w:rPr>
          <w:rFonts w:ascii="Times New Roman" w:hAnsi="Times New Roman" w:cs="Times New Roman"/>
        </w:rPr>
        <w:t xml:space="preserve">–prawny nieruchomości → własność m.st. Warszawy w administrowaniu </w:t>
      </w:r>
      <w:r w:rsidRPr="003B7B0E">
        <w:rPr>
          <w:rFonts w:ascii="Times New Roman" w:hAnsi="Times New Roman" w:cs="Times New Roman"/>
        </w:rPr>
        <w:br/>
        <w:t>i zarządzaniu przez Zarząd Cmentarzy Komunalnych;</w:t>
      </w:r>
    </w:p>
    <w:p w14:paraId="5C0A3247" w14:textId="77777777" w:rsidR="00B37B36" w:rsidRPr="003B7B0E" w:rsidRDefault="00B37B36" w:rsidP="00B37B36">
      <w:pPr>
        <w:pStyle w:val="Akapitzlist"/>
        <w:numPr>
          <w:ilvl w:val="0"/>
          <w:numId w:val="6"/>
        </w:numPr>
        <w:spacing w:before="120" w:after="0"/>
        <w:ind w:left="709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>stan techniczny → dobry;</w:t>
      </w:r>
    </w:p>
    <w:p w14:paraId="0E37AB28" w14:textId="65B57819" w:rsidR="00B37B36" w:rsidRPr="003B7B0E" w:rsidRDefault="00B37B36" w:rsidP="00B37B36">
      <w:pPr>
        <w:pStyle w:val="Akapitzlist"/>
        <w:numPr>
          <w:ilvl w:val="0"/>
          <w:numId w:val="6"/>
        </w:numPr>
        <w:spacing w:before="120" w:after="0"/>
        <w:ind w:left="709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 xml:space="preserve">przeznaczenie → do składowania trumien z ciałami zmarłych </w:t>
      </w:r>
      <w:r>
        <w:rPr>
          <w:rFonts w:ascii="Times New Roman" w:hAnsi="Times New Roman" w:cs="Times New Roman"/>
        </w:rPr>
        <w:t>(</w:t>
      </w:r>
      <w:r w:rsidR="008C64C8">
        <w:rPr>
          <w:rFonts w:ascii="Times New Roman" w:hAnsi="Times New Roman" w:cs="Times New Roman"/>
        </w:rPr>
        <w:t>80 miejsc</w:t>
      </w:r>
      <w:r w:rsidRPr="003B7B0E">
        <w:rPr>
          <w:rFonts w:ascii="Times New Roman" w:hAnsi="Times New Roman" w:cs="Times New Roman"/>
        </w:rPr>
        <w:t xml:space="preserve"> w chłodni </w:t>
      </w:r>
      <w:r>
        <w:rPr>
          <w:rFonts w:ascii="Times New Roman" w:hAnsi="Times New Roman" w:cs="Times New Roman"/>
        </w:rPr>
        <w:t xml:space="preserve">) </w:t>
      </w:r>
      <w:r w:rsidRPr="003B7B0E">
        <w:rPr>
          <w:rFonts w:ascii="Times New Roman" w:hAnsi="Times New Roman" w:cs="Times New Roman"/>
        </w:rPr>
        <w:t>oraz biuro lub zaplecze socjalne dla pracowników obsługi chłodni.</w:t>
      </w:r>
    </w:p>
    <w:p w14:paraId="08ADDD73" w14:textId="77777777" w:rsidR="00B37B36" w:rsidRDefault="00B37B36" w:rsidP="00B37B36">
      <w:pPr>
        <w:pStyle w:val="Akapitzlist"/>
        <w:numPr>
          <w:ilvl w:val="0"/>
          <w:numId w:val="5"/>
        </w:numPr>
        <w:spacing w:before="120" w:after="0"/>
        <w:ind w:left="284" w:hanging="142"/>
        <w:contextualSpacing w:val="0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>Dzierżawa → grunt niezabudowany</w:t>
      </w:r>
      <w:r>
        <w:rPr>
          <w:rFonts w:ascii="Times New Roman" w:hAnsi="Times New Roman" w:cs="Times New Roman"/>
        </w:rPr>
        <w:t>:</w:t>
      </w:r>
    </w:p>
    <w:p w14:paraId="77F106AB" w14:textId="77777777" w:rsidR="00C64D00" w:rsidRDefault="00C64D00" w:rsidP="00C64D00">
      <w:pPr>
        <w:pStyle w:val="Akapitzlist"/>
        <w:numPr>
          <w:ilvl w:val="0"/>
          <w:numId w:val="8"/>
        </w:numPr>
        <w:spacing w:before="120" w:after="0"/>
        <w:ind w:left="709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>usytuowany przy bramie wschodniej cmentarza (stanowisko nr 4);</w:t>
      </w:r>
    </w:p>
    <w:p w14:paraId="7499B5BE" w14:textId="77777777" w:rsidR="00C64D00" w:rsidRDefault="00C64D00" w:rsidP="00C64D00">
      <w:pPr>
        <w:pStyle w:val="Akapitzlist"/>
        <w:numPr>
          <w:ilvl w:val="0"/>
          <w:numId w:val="8"/>
        </w:numPr>
        <w:spacing w:before="120" w:after="0"/>
        <w:ind w:left="709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>położenie nieruchomości → część działki</w:t>
      </w:r>
      <w:r>
        <w:rPr>
          <w:rFonts w:ascii="Times New Roman" w:hAnsi="Times New Roman" w:cs="Times New Roman"/>
        </w:rPr>
        <w:t xml:space="preserve"> ew. nr</w:t>
      </w:r>
      <w:r w:rsidRPr="003B7B0E">
        <w:rPr>
          <w:rFonts w:ascii="Times New Roman" w:hAnsi="Times New Roman" w:cs="Times New Roman"/>
        </w:rPr>
        <w:t xml:space="preserve"> </w:t>
      </w:r>
      <w:r w:rsidRPr="003B7B0E">
        <w:rPr>
          <w:rFonts w:ascii="Times New Roman" w:hAnsi="Times New Roman"/>
        </w:rPr>
        <w:t xml:space="preserve">97/2 </w:t>
      </w:r>
      <w:r w:rsidRPr="003B7B0E">
        <w:rPr>
          <w:rFonts w:ascii="Times New Roman" w:hAnsi="Times New Roman" w:cs="Times New Roman"/>
        </w:rPr>
        <w:t>z obrębu Antoninów/Piaseczno; księga wieczysta WA5M/00263656/6</w:t>
      </w:r>
      <w:r>
        <w:rPr>
          <w:rFonts w:ascii="Times New Roman" w:hAnsi="Times New Roman" w:cs="Times New Roman"/>
        </w:rPr>
        <w:t>;</w:t>
      </w:r>
    </w:p>
    <w:p w14:paraId="47DE4251" w14:textId="77777777" w:rsidR="00C64D00" w:rsidRPr="003B7B0E" w:rsidRDefault="00C64D00" w:rsidP="00C64D00">
      <w:pPr>
        <w:pStyle w:val="Akapitzlist"/>
        <w:numPr>
          <w:ilvl w:val="0"/>
          <w:numId w:val="8"/>
        </w:numPr>
        <w:spacing w:before="120" w:after="0"/>
        <w:ind w:left="709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 xml:space="preserve">stan </w:t>
      </w:r>
      <w:proofErr w:type="spellStart"/>
      <w:r w:rsidRPr="003B7B0E">
        <w:rPr>
          <w:rFonts w:ascii="Times New Roman" w:hAnsi="Times New Roman" w:cs="Times New Roman"/>
        </w:rPr>
        <w:t>formalno</w:t>
      </w:r>
      <w:proofErr w:type="spellEnd"/>
      <w:r w:rsidRPr="003B7B0E">
        <w:rPr>
          <w:rFonts w:ascii="Times New Roman" w:hAnsi="Times New Roman" w:cs="Times New Roman"/>
        </w:rPr>
        <w:t xml:space="preserve">–prawny nieruchomości → własność m.st. Warszawy w administrowaniu </w:t>
      </w:r>
      <w:r w:rsidRPr="003B7B0E">
        <w:rPr>
          <w:rFonts w:ascii="Times New Roman" w:hAnsi="Times New Roman" w:cs="Times New Roman"/>
        </w:rPr>
        <w:br/>
        <w:t>i zarządzaniu przez Zarząd Cmentarzy Komunalnych;</w:t>
      </w:r>
    </w:p>
    <w:p w14:paraId="34A306DA" w14:textId="77777777" w:rsidR="00C64D00" w:rsidRPr="003B7B0E" w:rsidRDefault="00C64D00" w:rsidP="00C64D00">
      <w:pPr>
        <w:pStyle w:val="Akapitzlist"/>
        <w:numPr>
          <w:ilvl w:val="0"/>
          <w:numId w:val="8"/>
        </w:numPr>
        <w:spacing w:before="120" w:after="0"/>
        <w:ind w:left="709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>powierzchnia:</w:t>
      </w:r>
    </w:p>
    <w:p w14:paraId="0BD599F0" w14:textId="77777777" w:rsidR="00C64D00" w:rsidRDefault="00C64D00" w:rsidP="00C64D00">
      <w:pPr>
        <w:pStyle w:val="Akapitzlist"/>
        <w:numPr>
          <w:ilvl w:val="0"/>
          <w:numId w:val="12"/>
        </w:numPr>
        <w:spacing w:before="120" w:after="0"/>
        <w:ind w:left="993" w:hanging="284"/>
        <w:jc w:val="both"/>
        <w:rPr>
          <w:rFonts w:ascii="Times New Roman" w:hAnsi="Times New Roman" w:cs="Times New Roman"/>
        </w:rPr>
      </w:pPr>
      <w:r w:rsidRPr="00C64D00">
        <w:rPr>
          <w:rFonts w:ascii="Times New Roman" w:hAnsi="Times New Roman" w:cs="Times New Roman"/>
        </w:rPr>
        <w:t xml:space="preserve">stanowiska, na którym może być usytuowany pawilon handlowy → 60,00 m², </w:t>
      </w:r>
    </w:p>
    <w:p w14:paraId="6347EE85" w14:textId="00465D77" w:rsidR="00C64D00" w:rsidRPr="00C64D00" w:rsidRDefault="00C64D00" w:rsidP="00C64D00">
      <w:pPr>
        <w:pStyle w:val="Akapitzlist"/>
        <w:numPr>
          <w:ilvl w:val="0"/>
          <w:numId w:val="12"/>
        </w:numPr>
        <w:spacing w:before="120" w:after="0"/>
        <w:ind w:left="993" w:hanging="284"/>
        <w:jc w:val="both"/>
        <w:rPr>
          <w:rFonts w:ascii="Times New Roman" w:hAnsi="Times New Roman" w:cs="Times New Roman"/>
        </w:rPr>
      </w:pPr>
      <w:r w:rsidRPr="00C64D00">
        <w:rPr>
          <w:rFonts w:ascii="Times New Roman" w:hAnsi="Times New Roman" w:cs="Times New Roman"/>
        </w:rPr>
        <w:t xml:space="preserve">dodatkowa - </w:t>
      </w:r>
      <w:r>
        <w:rPr>
          <w:rFonts w:ascii="Times New Roman" w:hAnsi="Times New Roman" w:cs="Times New Roman"/>
        </w:rPr>
        <w:t xml:space="preserve">pod ekspozycję towarów → 30,00 </w:t>
      </w:r>
      <w:r w:rsidRPr="00C64D00">
        <w:rPr>
          <w:rFonts w:ascii="Times New Roman" w:hAnsi="Times New Roman" w:cs="Times New Roman"/>
        </w:rPr>
        <w:t>m²;</w:t>
      </w:r>
    </w:p>
    <w:p w14:paraId="6320DE4A" w14:textId="3BFBF72B" w:rsidR="00C64D00" w:rsidRDefault="00C64D00" w:rsidP="00C64D00">
      <w:pPr>
        <w:pStyle w:val="Akapitzlist"/>
        <w:numPr>
          <w:ilvl w:val="0"/>
          <w:numId w:val="8"/>
        </w:numPr>
        <w:spacing w:before="120"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przeznaczenie:</w:t>
      </w:r>
    </w:p>
    <w:p w14:paraId="20C2AA8C" w14:textId="6AB99F2D" w:rsidR="00C64D00" w:rsidRDefault="00C64D00" w:rsidP="00C64D00">
      <w:pPr>
        <w:pStyle w:val="Akapitzlist"/>
        <w:numPr>
          <w:ilvl w:val="0"/>
          <w:numId w:val="11"/>
        </w:numPr>
        <w:spacing w:before="120" w:after="0"/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ekspozycja i sprzedaż nagrobków,</w:t>
      </w:r>
    </w:p>
    <w:p w14:paraId="59965A2D" w14:textId="21713040" w:rsidR="00C64D00" w:rsidRPr="00C64D00" w:rsidRDefault="00C64D00" w:rsidP="00C64D00">
      <w:pPr>
        <w:pStyle w:val="Akapitzlist"/>
        <w:numPr>
          <w:ilvl w:val="0"/>
          <w:numId w:val="11"/>
        </w:numPr>
        <w:spacing w:before="120" w:after="0"/>
        <w:ind w:left="993" w:hanging="284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 xml:space="preserve">sprzedaż </w:t>
      </w:r>
      <w:r w:rsidR="00EC1674">
        <w:rPr>
          <w:rFonts w:ascii="Times New Roman" w:hAnsi="Times New Roman" w:cs="Times New Roman"/>
        </w:rPr>
        <w:t>kwiatów, wyrobów bukieciarskich i</w:t>
      </w:r>
      <w:r w:rsidRPr="003B7B0E">
        <w:rPr>
          <w:rFonts w:ascii="Times New Roman" w:hAnsi="Times New Roman" w:cs="Times New Roman"/>
        </w:rPr>
        <w:t xml:space="preserve"> zniczy</w:t>
      </w:r>
      <w:r w:rsidRPr="00C64D00">
        <w:rPr>
          <w:rFonts w:ascii="Times New Roman" w:hAnsi="Times New Roman" w:cs="Times New Roman"/>
        </w:rPr>
        <w:t>.</w:t>
      </w:r>
    </w:p>
    <w:p w14:paraId="7F62E171" w14:textId="5B659563" w:rsidR="00C64D00" w:rsidRPr="003B7B0E" w:rsidRDefault="00C64D00" w:rsidP="00B37B36">
      <w:pPr>
        <w:pStyle w:val="Akapitzlist"/>
        <w:numPr>
          <w:ilvl w:val="0"/>
          <w:numId w:val="5"/>
        </w:numPr>
        <w:spacing w:before="120" w:after="0"/>
        <w:ind w:left="284" w:hanging="142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Dzierżawa </w:t>
      </w:r>
      <w:r w:rsidRPr="003B7B0E">
        <w:rPr>
          <w:rFonts w:ascii="Times New Roman" w:hAnsi="Times New Roman" w:cs="Times New Roman"/>
        </w:rPr>
        <w:t>→ grunt niezabudowany</w:t>
      </w:r>
      <w:r>
        <w:rPr>
          <w:rFonts w:ascii="Times New Roman" w:hAnsi="Times New Roman" w:cs="Times New Roman"/>
        </w:rPr>
        <w:t>:</w:t>
      </w:r>
    </w:p>
    <w:p w14:paraId="1EFFAF63" w14:textId="6F4489B4" w:rsidR="00B37B36" w:rsidRDefault="00B37B36" w:rsidP="00B37B36">
      <w:pPr>
        <w:pStyle w:val="Akapitzlist"/>
        <w:numPr>
          <w:ilvl w:val="0"/>
          <w:numId w:val="10"/>
        </w:numPr>
        <w:spacing w:before="120" w:after="0"/>
        <w:ind w:left="851" w:hanging="207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 xml:space="preserve">położenie nieruchomości → </w:t>
      </w:r>
      <w:r>
        <w:rPr>
          <w:rFonts w:ascii="Times New Roman" w:hAnsi="Times New Roman" w:cs="Times New Roman"/>
        </w:rPr>
        <w:t xml:space="preserve">wieś Antoninów gmina Piaseczno, </w:t>
      </w:r>
      <w:r w:rsidRPr="003B7B0E">
        <w:rPr>
          <w:rFonts w:ascii="Times New Roman" w:hAnsi="Times New Roman" w:cs="Times New Roman"/>
        </w:rPr>
        <w:t>część działki</w:t>
      </w:r>
      <w:r>
        <w:rPr>
          <w:rFonts w:ascii="Times New Roman" w:hAnsi="Times New Roman" w:cs="Times New Roman"/>
        </w:rPr>
        <w:t xml:space="preserve"> ew. nr</w:t>
      </w:r>
      <w:r w:rsidRPr="003B7B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20/3</w:t>
      </w:r>
      <w:r w:rsidRPr="003B7B0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Pr="003B7B0E">
        <w:rPr>
          <w:rFonts w:ascii="Times New Roman" w:hAnsi="Times New Roman" w:cs="Times New Roman"/>
        </w:rPr>
        <w:t xml:space="preserve">z obrębu </w:t>
      </w:r>
      <w:proofErr w:type="spellStart"/>
      <w:r>
        <w:rPr>
          <w:rFonts w:ascii="Times New Roman" w:hAnsi="Times New Roman" w:cs="Times New Roman"/>
        </w:rPr>
        <w:t>Kuleszówka</w:t>
      </w:r>
      <w:proofErr w:type="spellEnd"/>
      <w:r w:rsidRPr="003B7B0E">
        <w:rPr>
          <w:rFonts w:ascii="Times New Roman" w:hAnsi="Times New Roman" w:cs="Times New Roman"/>
        </w:rPr>
        <w:t>; księga wieczysta WA5M/00263656/6</w:t>
      </w:r>
      <w:r>
        <w:rPr>
          <w:rFonts w:ascii="Times New Roman" w:hAnsi="Times New Roman" w:cs="Times New Roman"/>
        </w:rPr>
        <w:t>;</w:t>
      </w:r>
    </w:p>
    <w:p w14:paraId="51F821FC" w14:textId="77777777" w:rsidR="00B37B36" w:rsidRDefault="00B37B36" w:rsidP="00B37B36">
      <w:pPr>
        <w:pStyle w:val="Akapitzlist"/>
        <w:numPr>
          <w:ilvl w:val="0"/>
          <w:numId w:val="10"/>
        </w:numPr>
        <w:spacing w:before="120" w:after="0"/>
        <w:ind w:left="851" w:hanging="207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 xml:space="preserve">stan </w:t>
      </w:r>
      <w:proofErr w:type="spellStart"/>
      <w:r w:rsidRPr="003B7B0E">
        <w:rPr>
          <w:rFonts w:ascii="Times New Roman" w:hAnsi="Times New Roman" w:cs="Times New Roman"/>
        </w:rPr>
        <w:t>formalno</w:t>
      </w:r>
      <w:proofErr w:type="spellEnd"/>
      <w:r w:rsidRPr="003B7B0E">
        <w:rPr>
          <w:rFonts w:ascii="Times New Roman" w:hAnsi="Times New Roman" w:cs="Times New Roman"/>
        </w:rPr>
        <w:t xml:space="preserve">–prawny nieruchomości → własność m.st. Warszawy w administrowaniu </w:t>
      </w:r>
      <w:r w:rsidRPr="003B7B0E">
        <w:rPr>
          <w:rFonts w:ascii="Times New Roman" w:hAnsi="Times New Roman" w:cs="Times New Roman"/>
        </w:rPr>
        <w:br/>
        <w:t>i zarządzaniu przez Zarząd Cmentarzy Komunalnych;</w:t>
      </w:r>
    </w:p>
    <w:p w14:paraId="373CA327" w14:textId="77777777" w:rsidR="00B37B36" w:rsidRDefault="00B37B36" w:rsidP="00B37B36">
      <w:pPr>
        <w:pStyle w:val="Akapitzlist"/>
        <w:numPr>
          <w:ilvl w:val="0"/>
          <w:numId w:val="10"/>
        </w:numPr>
        <w:spacing w:before="120" w:after="0"/>
        <w:ind w:left="851" w:hanging="207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>powierzchnia</w:t>
      </w:r>
      <w:r>
        <w:rPr>
          <w:rFonts w:ascii="Times New Roman" w:hAnsi="Times New Roman" w:cs="Times New Roman"/>
        </w:rPr>
        <w:t xml:space="preserve"> nieruchomości </w:t>
      </w:r>
      <w:r w:rsidRPr="003B7B0E">
        <w:rPr>
          <w:rFonts w:ascii="Times New Roman" w:hAnsi="Times New Roman" w:cs="Times New Roman"/>
        </w:rPr>
        <w:t>→</w:t>
      </w:r>
      <w:r>
        <w:rPr>
          <w:rFonts w:ascii="Times New Roman" w:hAnsi="Times New Roman" w:cs="Times New Roman"/>
        </w:rPr>
        <w:t xml:space="preserve"> 24.814,00 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;</w:t>
      </w:r>
    </w:p>
    <w:p w14:paraId="2C4BEA82" w14:textId="77777777" w:rsidR="00B37B36" w:rsidRDefault="00B37B36" w:rsidP="00B37B36">
      <w:pPr>
        <w:pStyle w:val="Akapitzlist"/>
        <w:numPr>
          <w:ilvl w:val="0"/>
          <w:numId w:val="10"/>
        </w:numPr>
        <w:spacing w:before="120" w:after="0"/>
        <w:ind w:left="851" w:hanging="2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przeznaczenie </w:t>
      </w:r>
      <w:r w:rsidRPr="003B7B0E">
        <w:rPr>
          <w:rFonts w:ascii="Times New Roman" w:hAnsi="Times New Roman" w:cs="Times New Roman"/>
        </w:rPr>
        <w:t>→</w:t>
      </w:r>
      <w:r>
        <w:rPr>
          <w:rFonts w:ascii="Times New Roman" w:hAnsi="Times New Roman" w:cs="Times New Roman"/>
        </w:rPr>
        <w:t xml:space="preserve"> pod nieuciążliwą działalność gospodarczą, np.: posadowienie wieży telekomunikacyjnej, magazyny, działalność usługowo – przemysłową (dzierżawca będzie zobowiązany do załatwienia wszelkich pozwoleń na powyższą działalność);</w:t>
      </w:r>
    </w:p>
    <w:p w14:paraId="777040CF" w14:textId="2554206B" w:rsidR="00B37B36" w:rsidRDefault="00B37B36" w:rsidP="00B37B36">
      <w:pPr>
        <w:pStyle w:val="Akapitzlist"/>
        <w:numPr>
          <w:ilvl w:val="0"/>
          <w:numId w:val="10"/>
        </w:numPr>
        <w:spacing w:before="120" w:after="0"/>
        <w:ind w:left="851" w:hanging="2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okres dzierżawy </w:t>
      </w:r>
      <w:r w:rsidRPr="003B7B0E">
        <w:rPr>
          <w:rFonts w:ascii="Times New Roman" w:hAnsi="Times New Roman" w:cs="Times New Roman"/>
        </w:rPr>
        <w:t>→</w:t>
      </w:r>
      <w:r>
        <w:rPr>
          <w:rFonts w:ascii="Times New Roman" w:hAnsi="Times New Roman" w:cs="Times New Roman"/>
        </w:rPr>
        <w:t xml:space="preserve"> </w:t>
      </w:r>
      <w:r w:rsidR="007F3419">
        <w:rPr>
          <w:rFonts w:ascii="Times New Roman" w:hAnsi="Times New Roman" w:cs="Times New Roman"/>
        </w:rPr>
        <w:t xml:space="preserve">od </w:t>
      </w:r>
      <w:r>
        <w:rPr>
          <w:rFonts w:ascii="Times New Roman" w:hAnsi="Times New Roman" w:cs="Times New Roman"/>
        </w:rPr>
        <w:t>1</w:t>
      </w:r>
      <w:r w:rsidR="007F3419">
        <w:rPr>
          <w:rFonts w:ascii="Times New Roman" w:hAnsi="Times New Roman" w:cs="Times New Roman"/>
        </w:rPr>
        <w:t>0 do 20 lat</w:t>
      </w:r>
      <w:r>
        <w:rPr>
          <w:rFonts w:ascii="Times New Roman" w:hAnsi="Times New Roman" w:cs="Times New Roman"/>
        </w:rPr>
        <w:t>.</w:t>
      </w:r>
    </w:p>
    <w:p w14:paraId="28733F42" w14:textId="77777777" w:rsidR="00B37B36" w:rsidRPr="003B7B0E" w:rsidRDefault="00B37B36" w:rsidP="00B37B36">
      <w:pPr>
        <w:pStyle w:val="Akapitzlist"/>
        <w:numPr>
          <w:ilvl w:val="0"/>
          <w:numId w:val="5"/>
        </w:numPr>
        <w:spacing w:before="120" w:after="0"/>
        <w:ind w:left="284" w:hanging="142"/>
        <w:contextualSpacing w:val="0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 w:cs="Times New Roman"/>
        </w:rPr>
        <w:t>W załączeniu szkice sytuacyjne nieruchomości.</w:t>
      </w:r>
    </w:p>
    <w:p w14:paraId="684E9CC4" w14:textId="77777777" w:rsidR="00B37B36" w:rsidRPr="003B7B0E" w:rsidRDefault="00B37B36" w:rsidP="00B37B36">
      <w:pPr>
        <w:pStyle w:val="Akapitzlist"/>
        <w:numPr>
          <w:ilvl w:val="0"/>
          <w:numId w:val="5"/>
        </w:numPr>
        <w:spacing w:before="120" w:after="0"/>
        <w:ind w:left="284" w:hanging="142"/>
        <w:contextualSpacing w:val="0"/>
        <w:jc w:val="both"/>
        <w:rPr>
          <w:rFonts w:ascii="Times New Roman" w:hAnsi="Times New Roman"/>
        </w:rPr>
      </w:pPr>
      <w:r w:rsidRPr="003B7B0E">
        <w:rPr>
          <w:rFonts w:ascii="Times New Roman" w:hAnsi="Times New Roman"/>
        </w:rPr>
        <w:t xml:space="preserve">W związku z realizacją wymogów Rozporządzenia Parlamentu Europejskiego i Rady (UE) 2016/679 z dnia 27 kwietnia 2016 r. w sprawie ochrony osób fizycznych w związku z przetwarzaniem danych </w:t>
      </w:r>
      <w:r w:rsidRPr="003B7B0E">
        <w:rPr>
          <w:rFonts w:ascii="Times New Roman" w:hAnsi="Times New Roman"/>
        </w:rPr>
        <w:lastRenderedPageBreak/>
        <w:t>osobowych i w sprawie swobodnego przepływu takich danych oraz uchylenia dyrektywy 95/46/WE (ogólne rozporządzenie o ochronie danych „RODO”), administratorem danych osobowych udostępnionych przez składającego wniosek dobrowolnie, w celu realizacji umowy, będzie Zarząd Cmentarzy Komunalnych w Warszawie (01-797) przy ul. Powązkowskiej 43/45.</w:t>
      </w:r>
    </w:p>
    <w:p w14:paraId="2AE10A95" w14:textId="77777777" w:rsidR="00B37B36" w:rsidRPr="003B7B0E" w:rsidRDefault="00B37B36" w:rsidP="00B37B36">
      <w:pPr>
        <w:pStyle w:val="Akapitzlist"/>
        <w:spacing w:before="120" w:after="0"/>
        <w:ind w:left="284"/>
        <w:jc w:val="both"/>
        <w:rPr>
          <w:rFonts w:ascii="Times New Roman" w:hAnsi="Times New Roman" w:cs="Times New Roman"/>
        </w:rPr>
      </w:pPr>
      <w:r w:rsidRPr="003B7B0E">
        <w:rPr>
          <w:rFonts w:ascii="Times New Roman" w:hAnsi="Times New Roman"/>
        </w:rPr>
        <w:t xml:space="preserve">Składający wniosek oświadcza, że zapoznał się z klauzulą informacyjną dotyczącą przetwarzania danych osobowych przez Zarząd Cmentarzy Komunalnych w Warszawie, która jest do wglądu </w:t>
      </w:r>
      <w:r w:rsidRPr="003B7B0E">
        <w:rPr>
          <w:rFonts w:ascii="Times New Roman" w:hAnsi="Times New Roman"/>
        </w:rPr>
        <w:br/>
        <w:t xml:space="preserve">w biurze Zarządu lub na stronie </w:t>
      </w:r>
      <w:r w:rsidRPr="00B37B36">
        <w:rPr>
          <w:rFonts w:ascii="Times New Roman" w:hAnsi="Times New Roman"/>
        </w:rPr>
        <w:t>internetowej Zarządu (</w:t>
      </w:r>
      <w:hyperlink r:id="rId8" w:history="1">
        <w:r w:rsidRPr="00B37B36">
          <w:rPr>
            <w:rStyle w:val="Hipercze"/>
            <w:rFonts w:ascii="Times New Roman" w:hAnsi="Times New Roman"/>
            <w:color w:val="auto"/>
          </w:rPr>
          <w:t>www.cmentarzekomunalne.com.pl</w:t>
        </w:r>
      </w:hyperlink>
      <w:r w:rsidRPr="00B37B36">
        <w:rPr>
          <w:rFonts w:ascii="Times New Roman" w:hAnsi="Times New Roman"/>
        </w:rPr>
        <w:t>);</w:t>
      </w:r>
    </w:p>
    <w:p w14:paraId="165FC7E1" w14:textId="77777777" w:rsidR="00B37B36" w:rsidRPr="003B7B0E" w:rsidRDefault="00B37B36" w:rsidP="00B37B36">
      <w:pPr>
        <w:pStyle w:val="Akapitzlist"/>
        <w:spacing w:before="120" w:after="0"/>
        <w:ind w:left="284"/>
        <w:jc w:val="both"/>
        <w:rPr>
          <w:rFonts w:ascii="Times New Roman" w:hAnsi="Times New Roman" w:cs="Times New Roman"/>
        </w:rPr>
      </w:pPr>
    </w:p>
    <w:p w14:paraId="50A52A13" w14:textId="5B4B72D5" w:rsidR="00806BCA" w:rsidRDefault="00396C3C" w:rsidP="00B37B36">
      <w:pPr>
        <w:pStyle w:val="Akapitzlist"/>
        <w:numPr>
          <w:ilvl w:val="0"/>
          <w:numId w:val="5"/>
        </w:numPr>
        <w:spacing w:after="120"/>
        <w:ind w:left="284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Szczegółowych informacji dotyczących</w:t>
      </w:r>
      <w:r w:rsidRPr="00313A5E">
        <w:rPr>
          <w:rFonts w:ascii="Times New Roman" w:hAnsi="Times New Roman" w:cs="Times New Roman"/>
        </w:rPr>
        <w:t xml:space="preserve"> warunków najmu </w:t>
      </w:r>
      <w:r>
        <w:rPr>
          <w:rFonts w:ascii="Times New Roman" w:hAnsi="Times New Roman" w:cs="Times New Roman"/>
        </w:rPr>
        <w:t>udzielają pracownicy</w:t>
      </w:r>
      <w:r w:rsidRPr="00313A5E">
        <w:rPr>
          <w:rFonts w:ascii="Times New Roman" w:hAnsi="Times New Roman" w:cs="Times New Roman"/>
        </w:rPr>
        <w:t xml:space="preserve"> Zarządu Cmentarzy Komunalnych </w:t>
      </w:r>
      <w:r>
        <w:rPr>
          <w:rFonts w:ascii="Times New Roman" w:hAnsi="Times New Roman" w:cs="Times New Roman"/>
        </w:rPr>
        <w:t xml:space="preserve">w Warszawie </w:t>
      </w:r>
      <w:r w:rsidRPr="00313A5E">
        <w:rPr>
          <w:rFonts w:ascii="Times New Roman" w:hAnsi="Times New Roman" w:cs="Times New Roman"/>
        </w:rPr>
        <w:t xml:space="preserve">przy ul. Powązkowskiej 43/45 </w:t>
      </w:r>
      <w:r>
        <w:rPr>
          <w:rFonts w:ascii="Times New Roman" w:hAnsi="Times New Roman" w:cs="Times New Roman"/>
        </w:rPr>
        <w:t>(</w:t>
      </w:r>
      <w:r w:rsidRPr="00313A5E">
        <w:rPr>
          <w:rFonts w:ascii="Times New Roman" w:hAnsi="Times New Roman" w:cs="Times New Roman"/>
        </w:rPr>
        <w:t>pok. 15</w:t>
      </w:r>
      <w:r>
        <w:rPr>
          <w:rFonts w:ascii="Times New Roman" w:hAnsi="Times New Roman" w:cs="Times New Roman"/>
        </w:rPr>
        <w:t>)</w:t>
      </w:r>
      <w:r w:rsidRPr="00313A5E">
        <w:rPr>
          <w:rFonts w:ascii="Times New Roman" w:hAnsi="Times New Roman" w:cs="Times New Roman"/>
        </w:rPr>
        <w:t xml:space="preserve"> lub telefonicznie pod nr </w:t>
      </w:r>
      <w:r>
        <w:rPr>
          <w:rFonts w:ascii="Times New Roman" w:hAnsi="Times New Roman" w:cs="Times New Roman"/>
        </w:rPr>
        <w:br/>
        <w:t>(22) 2774017 lub (22) 2774016</w:t>
      </w:r>
      <w:r w:rsidRPr="00313A5E">
        <w:rPr>
          <w:rFonts w:ascii="Times New Roman" w:hAnsi="Times New Roman" w:cs="Times New Roman"/>
        </w:rPr>
        <w:t>.</w:t>
      </w:r>
    </w:p>
    <w:p w14:paraId="7366D9C0" w14:textId="77777777" w:rsidR="00E35F95" w:rsidRPr="00E35F95" w:rsidRDefault="00E35F95" w:rsidP="00E35F95">
      <w:pPr>
        <w:tabs>
          <w:tab w:val="left" w:pos="284"/>
        </w:tabs>
        <w:spacing w:before="120" w:after="0"/>
        <w:jc w:val="both"/>
        <w:rPr>
          <w:rFonts w:ascii="Times New Roman" w:hAnsi="Times New Roman" w:cs="Times New Roman"/>
        </w:rPr>
      </w:pPr>
    </w:p>
    <w:p w14:paraId="713D5037" w14:textId="186A1DAF" w:rsidR="00487D7A" w:rsidRPr="00E35F95" w:rsidRDefault="00E35F95" w:rsidP="00E35F95">
      <w:pPr>
        <w:rPr>
          <w:rFonts w:ascii="Times New Roman" w:hAnsi="Times New Roman" w:cs="Times New Roman"/>
        </w:rPr>
      </w:pPr>
      <w:r w:rsidRPr="00E35F95">
        <w:rPr>
          <w:rFonts w:ascii="Times New Roman" w:hAnsi="Times New Roman" w:cs="Times New Roman"/>
        </w:rPr>
        <w:tab/>
      </w:r>
      <w:r w:rsidRPr="00E35F95">
        <w:rPr>
          <w:rFonts w:ascii="Times New Roman" w:hAnsi="Times New Roman" w:cs="Times New Roman"/>
        </w:rPr>
        <w:tab/>
      </w:r>
      <w:r w:rsidRPr="00E35F95">
        <w:rPr>
          <w:rFonts w:ascii="Times New Roman" w:hAnsi="Times New Roman" w:cs="Times New Roman"/>
        </w:rPr>
        <w:tab/>
      </w:r>
      <w:r w:rsidRPr="00E35F95">
        <w:rPr>
          <w:rFonts w:ascii="Times New Roman" w:hAnsi="Times New Roman" w:cs="Times New Roman"/>
        </w:rPr>
        <w:tab/>
      </w:r>
      <w:r w:rsidRPr="00E35F95">
        <w:rPr>
          <w:rFonts w:ascii="Times New Roman" w:hAnsi="Times New Roman" w:cs="Times New Roman"/>
        </w:rPr>
        <w:tab/>
      </w:r>
      <w:r w:rsidRPr="00E35F95">
        <w:rPr>
          <w:rFonts w:ascii="Times New Roman" w:hAnsi="Times New Roman" w:cs="Times New Roman"/>
        </w:rPr>
        <w:tab/>
      </w:r>
      <w:r w:rsidRPr="00E35F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/-/ Danuta Kruk</w:t>
      </w:r>
    </w:p>
    <w:sectPr w:rsidR="00487D7A" w:rsidRPr="00E35F95" w:rsidSect="00AB56D8">
      <w:footerReference w:type="default" r:id="rId9"/>
      <w:pgSz w:w="11906" w:h="16838"/>
      <w:pgMar w:top="822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F9DF52" w14:textId="77777777" w:rsidR="00B37B36" w:rsidRDefault="00B37B36" w:rsidP="00B37B36">
      <w:pPr>
        <w:spacing w:after="0" w:line="240" w:lineRule="auto"/>
      </w:pPr>
      <w:r>
        <w:separator/>
      </w:r>
    </w:p>
  </w:endnote>
  <w:endnote w:type="continuationSeparator" w:id="0">
    <w:p w14:paraId="5962E86E" w14:textId="77777777" w:rsidR="00B37B36" w:rsidRDefault="00B37B36" w:rsidP="00B3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0202608"/>
      <w:docPartObj>
        <w:docPartGallery w:val="Page Numbers (Bottom of Page)"/>
        <w:docPartUnique/>
      </w:docPartObj>
    </w:sdtPr>
    <w:sdtEndPr/>
    <w:sdtContent>
      <w:p w14:paraId="3459705C" w14:textId="15FF4FA2" w:rsidR="00932CC4" w:rsidRDefault="00932CC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3C5">
          <w:rPr>
            <w:noProof/>
          </w:rPr>
          <w:t>2</w:t>
        </w:r>
        <w:r>
          <w:fldChar w:fldCharType="end"/>
        </w:r>
      </w:p>
    </w:sdtContent>
  </w:sdt>
  <w:p w14:paraId="4D077622" w14:textId="77777777" w:rsidR="00932CC4" w:rsidRDefault="00932C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A9BBE" w14:textId="77777777" w:rsidR="00B37B36" w:rsidRDefault="00B37B36" w:rsidP="00B37B36">
      <w:pPr>
        <w:spacing w:after="0" w:line="240" w:lineRule="auto"/>
      </w:pPr>
      <w:r>
        <w:separator/>
      </w:r>
    </w:p>
  </w:footnote>
  <w:footnote w:type="continuationSeparator" w:id="0">
    <w:p w14:paraId="0986D42F" w14:textId="77777777" w:rsidR="00B37B36" w:rsidRDefault="00B37B36" w:rsidP="00B37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708EE"/>
    <w:multiLevelType w:val="hybridMultilevel"/>
    <w:tmpl w:val="A412F7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D5962"/>
    <w:multiLevelType w:val="hybridMultilevel"/>
    <w:tmpl w:val="822422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014079"/>
    <w:multiLevelType w:val="hybridMultilevel"/>
    <w:tmpl w:val="4D203076"/>
    <w:lvl w:ilvl="0" w:tplc="536603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C5390A"/>
    <w:multiLevelType w:val="hybridMultilevel"/>
    <w:tmpl w:val="DF648C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94498"/>
    <w:multiLevelType w:val="hybridMultilevel"/>
    <w:tmpl w:val="8B247DA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25013A2"/>
    <w:multiLevelType w:val="hybridMultilevel"/>
    <w:tmpl w:val="DCAA2506"/>
    <w:lvl w:ilvl="0" w:tplc="67CC5318">
      <w:start w:val="1"/>
      <w:numFmt w:val="decimal"/>
      <w:lvlText w:val="%1/"/>
      <w:lvlJc w:val="righ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A8544BD"/>
    <w:multiLevelType w:val="hybridMultilevel"/>
    <w:tmpl w:val="A99AFF6C"/>
    <w:lvl w:ilvl="0" w:tplc="536603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DEF46F4"/>
    <w:multiLevelType w:val="hybridMultilevel"/>
    <w:tmpl w:val="67BAD13E"/>
    <w:lvl w:ilvl="0" w:tplc="DDA6D0F8">
      <w:start w:val="1"/>
      <w:numFmt w:val="decimal"/>
      <w:lvlText w:val="%1/-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39411C1"/>
    <w:multiLevelType w:val="hybridMultilevel"/>
    <w:tmpl w:val="BF7804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C2E7D"/>
    <w:multiLevelType w:val="hybridMultilevel"/>
    <w:tmpl w:val="A88C7A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C5A7D"/>
    <w:multiLevelType w:val="hybridMultilevel"/>
    <w:tmpl w:val="790C2368"/>
    <w:lvl w:ilvl="0" w:tplc="DDA6D0F8">
      <w:start w:val="1"/>
      <w:numFmt w:val="decimal"/>
      <w:lvlText w:val="%1/-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EBC38AF"/>
    <w:multiLevelType w:val="hybridMultilevel"/>
    <w:tmpl w:val="547A477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4"/>
  </w:num>
  <w:num w:numId="5">
    <w:abstractNumId w:val="9"/>
  </w:num>
  <w:num w:numId="6">
    <w:abstractNumId w:val="7"/>
  </w:num>
  <w:num w:numId="7">
    <w:abstractNumId w:val="2"/>
  </w:num>
  <w:num w:numId="8">
    <w:abstractNumId w:val="10"/>
  </w:num>
  <w:num w:numId="9">
    <w:abstractNumId w:val="6"/>
  </w:num>
  <w:num w:numId="10">
    <w:abstractNumId w:val="5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21"/>
    <w:rsid w:val="000552BB"/>
    <w:rsid w:val="0013195C"/>
    <w:rsid w:val="00192B03"/>
    <w:rsid w:val="001A4A17"/>
    <w:rsid w:val="001B4339"/>
    <w:rsid w:val="001E26BC"/>
    <w:rsid w:val="00284315"/>
    <w:rsid w:val="002D7B7D"/>
    <w:rsid w:val="00396C3C"/>
    <w:rsid w:val="003B463E"/>
    <w:rsid w:val="003C53AF"/>
    <w:rsid w:val="0048747E"/>
    <w:rsid w:val="00487D7A"/>
    <w:rsid w:val="00530916"/>
    <w:rsid w:val="006076D1"/>
    <w:rsid w:val="00642CEA"/>
    <w:rsid w:val="00670740"/>
    <w:rsid w:val="00707430"/>
    <w:rsid w:val="00717D50"/>
    <w:rsid w:val="007737AE"/>
    <w:rsid w:val="007F3419"/>
    <w:rsid w:val="007F3AB4"/>
    <w:rsid w:val="00806BCA"/>
    <w:rsid w:val="008C64C8"/>
    <w:rsid w:val="008D222A"/>
    <w:rsid w:val="00905D3D"/>
    <w:rsid w:val="00932CC4"/>
    <w:rsid w:val="00937C4C"/>
    <w:rsid w:val="00AB56D8"/>
    <w:rsid w:val="00AE4D12"/>
    <w:rsid w:val="00AF755D"/>
    <w:rsid w:val="00B37B36"/>
    <w:rsid w:val="00B95B26"/>
    <w:rsid w:val="00C64D00"/>
    <w:rsid w:val="00C7301B"/>
    <w:rsid w:val="00D275C7"/>
    <w:rsid w:val="00E14CAA"/>
    <w:rsid w:val="00E35F95"/>
    <w:rsid w:val="00E36921"/>
    <w:rsid w:val="00EA73C5"/>
    <w:rsid w:val="00EB45D9"/>
    <w:rsid w:val="00EC1674"/>
    <w:rsid w:val="00F103C7"/>
    <w:rsid w:val="00F5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3D61"/>
  <w15:docId w15:val="{8F538E69-9F37-41ED-B1EB-3DCB272E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6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6921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F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55D"/>
  </w:style>
  <w:style w:type="character" w:styleId="Hipercze">
    <w:name w:val="Hyperlink"/>
    <w:basedOn w:val="Domylnaczcionkaakapitu"/>
    <w:uiPriority w:val="99"/>
    <w:unhideWhenUsed/>
    <w:rsid w:val="00AF755D"/>
    <w:rPr>
      <w:color w:val="8C8C8C"/>
      <w:u w:val="single"/>
    </w:rPr>
  </w:style>
  <w:style w:type="paragraph" w:styleId="Akapitzlist">
    <w:name w:val="List Paragraph"/>
    <w:basedOn w:val="Normalny"/>
    <w:uiPriority w:val="34"/>
    <w:qFormat/>
    <w:rsid w:val="001E26B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3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7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entarzekomunalne.com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Jasiński</dc:creator>
  <cp:lastModifiedBy>Iwona Wojciechowska</cp:lastModifiedBy>
  <cp:revision>8</cp:revision>
  <cp:lastPrinted>2024-02-12T12:29:00Z</cp:lastPrinted>
  <dcterms:created xsi:type="dcterms:W3CDTF">2024-02-05T08:26:00Z</dcterms:created>
  <dcterms:modified xsi:type="dcterms:W3CDTF">2024-02-14T14:25:00Z</dcterms:modified>
</cp:coreProperties>
</file>